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EF25" w14:textId="6915E068" w:rsidR="00533C36" w:rsidRPr="006A7280" w:rsidRDefault="006A7280" w:rsidP="006A7280">
      <w:pPr>
        <w:shd w:val="clear" w:color="auto" w:fill="FFFFFF"/>
        <w:spacing w:after="120" w:line="240" w:lineRule="atLeast"/>
        <w:jc w:val="center"/>
        <w:textAlignment w:val="baseline"/>
        <w:outlineLvl w:val="1"/>
        <w:rPr>
          <w:rFonts w:ascii="Arial" w:eastAsia="Times New Roman" w:hAnsi="Arial" w:cs="Arial"/>
          <w:b/>
          <w:bCs/>
          <w:color w:val="000000" w:themeColor="text1"/>
          <w:sz w:val="24"/>
          <w:szCs w:val="24"/>
          <w:u w:val="single"/>
          <w:lang w:eastAsia="en-GB"/>
        </w:rPr>
      </w:pPr>
      <w:bookmarkStart w:id="0" w:name="_Hlk531596653"/>
      <w:r w:rsidRPr="006A7280">
        <w:rPr>
          <w:rFonts w:ascii="Arial" w:eastAsia="Times New Roman" w:hAnsi="Arial" w:cs="Arial"/>
          <w:b/>
          <w:bCs/>
          <w:color w:val="000000" w:themeColor="text1"/>
          <w:sz w:val="24"/>
          <w:szCs w:val="24"/>
          <w:u w:val="single"/>
          <w:lang w:eastAsia="en-GB"/>
        </w:rPr>
        <w:t xml:space="preserve">Eastern Seafish Training Association </w:t>
      </w:r>
      <w:r w:rsidR="00AE507F">
        <w:rPr>
          <w:rFonts w:ascii="Arial" w:eastAsia="Times New Roman" w:hAnsi="Arial" w:cs="Arial"/>
          <w:b/>
          <w:bCs/>
          <w:color w:val="000000" w:themeColor="text1"/>
          <w:sz w:val="24"/>
          <w:szCs w:val="24"/>
          <w:u w:val="single"/>
          <w:lang w:eastAsia="en-GB"/>
        </w:rPr>
        <w:t xml:space="preserve">GDPR </w:t>
      </w:r>
      <w:r w:rsidR="00533C36" w:rsidRPr="006A7280">
        <w:rPr>
          <w:rFonts w:ascii="Arial" w:eastAsia="Times New Roman" w:hAnsi="Arial" w:cs="Arial"/>
          <w:b/>
          <w:bCs/>
          <w:color w:val="000000" w:themeColor="text1"/>
          <w:sz w:val="24"/>
          <w:szCs w:val="24"/>
          <w:u w:val="single"/>
          <w:lang w:eastAsia="en-GB"/>
        </w:rPr>
        <w:t>Privacy Policy</w:t>
      </w:r>
    </w:p>
    <w:p w14:paraId="422A46A7" w14:textId="555FECE8" w:rsidR="00533C36" w:rsidRPr="006A7280" w:rsidRDefault="004F441B" w:rsidP="009A72ED">
      <w:pPr>
        <w:shd w:val="clear" w:color="auto" w:fill="FFFFFF"/>
        <w:spacing w:before="192" w:after="240" w:line="288" w:lineRule="atLeast"/>
        <w:jc w:val="both"/>
        <w:textAlignment w:val="baseline"/>
        <w:rPr>
          <w:rFonts w:ascii="Arial" w:eastAsia="Times New Roman" w:hAnsi="Arial" w:cs="Arial"/>
          <w:bCs/>
          <w:color w:val="000000" w:themeColor="text1"/>
          <w:sz w:val="24"/>
          <w:szCs w:val="24"/>
          <w:lang w:eastAsia="en-GB"/>
        </w:rPr>
      </w:pPr>
      <w:r w:rsidRPr="006A7280">
        <w:rPr>
          <w:rFonts w:ascii="Arial" w:eastAsia="Times New Roman" w:hAnsi="Arial" w:cs="Arial"/>
          <w:bCs/>
          <w:color w:val="000000" w:themeColor="text1"/>
          <w:sz w:val="24"/>
          <w:szCs w:val="24"/>
          <w:lang w:eastAsia="en-GB"/>
        </w:rPr>
        <w:t>Eastern Seafish Training Association (ESTA)</w:t>
      </w:r>
      <w:r w:rsidR="00533C36" w:rsidRPr="006A7280">
        <w:rPr>
          <w:rFonts w:ascii="Arial" w:eastAsia="Times New Roman" w:hAnsi="Arial" w:cs="Arial"/>
          <w:bCs/>
          <w:color w:val="000000" w:themeColor="text1"/>
          <w:sz w:val="24"/>
          <w:szCs w:val="24"/>
          <w:lang w:eastAsia="en-GB"/>
        </w:rPr>
        <w:t xml:space="preserve"> is committed to protecting your privacy and have adopted the privacy policy to let you know how your personal information </w:t>
      </w:r>
      <w:r w:rsidRPr="006A7280">
        <w:rPr>
          <w:rFonts w:ascii="Arial" w:eastAsia="Times New Roman" w:hAnsi="Arial" w:cs="Arial"/>
          <w:bCs/>
          <w:color w:val="000000" w:themeColor="text1"/>
          <w:sz w:val="24"/>
          <w:szCs w:val="24"/>
          <w:lang w:eastAsia="en-GB"/>
        </w:rPr>
        <w:t>is</w:t>
      </w:r>
      <w:r w:rsidR="00533C36" w:rsidRPr="006A7280">
        <w:rPr>
          <w:rFonts w:ascii="Arial" w:eastAsia="Times New Roman" w:hAnsi="Arial" w:cs="Arial"/>
          <w:bCs/>
          <w:color w:val="000000" w:themeColor="text1"/>
          <w:sz w:val="24"/>
          <w:szCs w:val="24"/>
          <w:lang w:eastAsia="en-GB"/>
        </w:rPr>
        <w:t xml:space="preserve"> processed and used</w:t>
      </w:r>
    </w:p>
    <w:p w14:paraId="3769ED19" w14:textId="77777777" w:rsidR="00F00B49" w:rsidRPr="006A7280" w:rsidRDefault="00533C36" w:rsidP="009A72ED">
      <w:pPr>
        <w:shd w:val="clear" w:color="auto" w:fill="FFFFFF"/>
        <w:spacing w:after="0" w:line="312" w:lineRule="atLeast"/>
        <w:jc w:val="both"/>
        <w:textAlignment w:val="baseline"/>
        <w:rPr>
          <w:rFonts w:ascii="Arial" w:hAnsi="Arial" w:cs="Arial"/>
          <w:color w:val="000000" w:themeColor="text1"/>
          <w:sz w:val="24"/>
          <w:szCs w:val="24"/>
          <w:shd w:val="clear" w:color="auto" w:fill="FFFFFF"/>
        </w:rPr>
      </w:pPr>
      <w:bookmarkStart w:id="1" w:name="privacy1"/>
      <w:bookmarkEnd w:id="1"/>
      <w:r w:rsidRPr="006A7280">
        <w:rPr>
          <w:rFonts w:ascii="Arial" w:eastAsia="Times New Roman" w:hAnsi="Arial" w:cs="Arial"/>
          <w:color w:val="000000" w:themeColor="text1"/>
          <w:sz w:val="24"/>
          <w:szCs w:val="24"/>
          <w:lang w:eastAsia="en-GB"/>
        </w:rPr>
        <w:t xml:space="preserve">We will treat all information given by you in confidence and as required by the </w:t>
      </w:r>
      <w:r w:rsidR="004F441B" w:rsidRPr="006A7280">
        <w:rPr>
          <w:rFonts w:ascii="Arial" w:hAnsi="Arial" w:cs="Arial"/>
          <w:color w:val="000000" w:themeColor="text1"/>
          <w:sz w:val="24"/>
          <w:szCs w:val="24"/>
          <w:shd w:val="clear" w:color="auto" w:fill="FFFFFF"/>
        </w:rPr>
        <w:t xml:space="preserve">General Data Protection Regulation (GDPR) that came into force in May 2018. </w:t>
      </w:r>
    </w:p>
    <w:p w14:paraId="6DFA32C7" w14:textId="77777777" w:rsidR="00F00B49" w:rsidRPr="006A7280" w:rsidRDefault="00533C36" w:rsidP="009A72ED">
      <w:pPr>
        <w:shd w:val="clear" w:color="auto" w:fill="FFFFFF"/>
        <w:spacing w:after="0" w:line="312" w:lineRule="atLeast"/>
        <w:jc w:val="both"/>
        <w:textAlignment w:val="baseline"/>
        <w:rPr>
          <w:rFonts w:ascii="Arial" w:eastAsia="Times New Roman" w:hAnsi="Arial" w:cs="Arial"/>
          <w:color w:val="000000" w:themeColor="text1"/>
          <w:sz w:val="24"/>
          <w:szCs w:val="24"/>
          <w:lang w:eastAsia="en-GB"/>
        </w:rPr>
      </w:pPr>
      <w:r w:rsidRPr="006A7280">
        <w:rPr>
          <w:rFonts w:ascii="Arial" w:eastAsia="Times New Roman" w:hAnsi="Arial" w:cs="Arial"/>
          <w:color w:val="000000" w:themeColor="text1"/>
          <w:sz w:val="24"/>
          <w:szCs w:val="24"/>
          <w:lang w:eastAsia="en-GB"/>
        </w:rPr>
        <w:t>We do not collect personal information from visitors to th</w:t>
      </w:r>
      <w:r w:rsidR="004F441B" w:rsidRPr="006A7280">
        <w:rPr>
          <w:rFonts w:ascii="Arial" w:eastAsia="Times New Roman" w:hAnsi="Arial" w:cs="Arial"/>
          <w:color w:val="000000" w:themeColor="text1"/>
          <w:sz w:val="24"/>
          <w:szCs w:val="24"/>
          <w:lang w:eastAsia="en-GB"/>
        </w:rPr>
        <w:t>e website</w:t>
      </w:r>
      <w:r w:rsidRPr="006A7280">
        <w:rPr>
          <w:rFonts w:ascii="Arial" w:eastAsia="Times New Roman" w:hAnsi="Arial" w:cs="Arial"/>
          <w:color w:val="000000" w:themeColor="text1"/>
          <w:sz w:val="24"/>
          <w:szCs w:val="24"/>
          <w:lang w:eastAsia="en-GB"/>
        </w:rPr>
        <w:t xml:space="preserve"> unless the visitor explicitly intentionally provides it. </w:t>
      </w:r>
    </w:p>
    <w:p w14:paraId="542B9D90" w14:textId="56C5845B" w:rsidR="001F4A1D" w:rsidRPr="006A7280" w:rsidRDefault="00F00B49" w:rsidP="009A72ED">
      <w:pPr>
        <w:numPr>
          <w:ilvl w:val="0"/>
          <w:numId w:val="2"/>
        </w:numPr>
        <w:shd w:val="clear" w:color="auto" w:fill="FFFFFF"/>
        <w:spacing w:after="0" w:line="288" w:lineRule="atLeast"/>
        <w:jc w:val="both"/>
        <w:textAlignment w:val="baseline"/>
        <w:rPr>
          <w:rFonts w:ascii="Arial" w:eastAsia="Times New Roman" w:hAnsi="Arial" w:cs="Arial"/>
          <w:color w:val="000000" w:themeColor="text1"/>
          <w:sz w:val="24"/>
          <w:szCs w:val="24"/>
          <w:lang w:eastAsia="en-GB"/>
        </w:rPr>
      </w:pPr>
      <w:r w:rsidRPr="006A7280">
        <w:rPr>
          <w:rFonts w:ascii="Arial" w:eastAsia="Times New Roman" w:hAnsi="Arial" w:cs="Arial"/>
          <w:color w:val="000000" w:themeColor="text1"/>
          <w:sz w:val="24"/>
          <w:szCs w:val="24"/>
          <w:lang w:eastAsia="en-GB"/>
        </w:rPr>
        <w:t xml:space="preserve">If you attend any taught training </w:t>
      </w:r>
      <w:r w:rsidR="009A72ED" w:rsidRPr="006A7280">
        <w:rPr>
          <w:rFonts w:ascii="Arial" w:eastAsia="Times New Roman" w:hAnsi="Arial" w:cs="Arial"/>
          <w:color w:val="000000" w:themeColor="text1"/>
          <w:sz w:val="24"/>
          <w:szCs w:val="24"/>
          <w:lang w:eastAsia="en-GB"/>
        </w:rPr>
        <w:t>courses,</w:t>
      </w:r>
      <w:r w:rsidRPr="006A7280">
        <w:rPr>
          <w:rFonts w:ascii="Arial" w:eastAsia="Times New Roman" w:hAnsi="Arial" w:cs="Arial"/>
          <w:color w:val="000000" w:themeColor="text1"/>
          <w:sz w:val="24"/>
          <w:szCs w:val="24"/>
          <w:lang w:eastAsia="en-GB"/>
        </w:rPr>
        <w:t xml:space="preserve"> we will collect necessary personal information in order to be able to maintain contact with you and to meet the requirements of Seafish who maintain the national database of commercial fishermen training. </w:t>
      </w:r>
    </w:p>
    <w:p w14:paraId="7EB84FBF" w14:textId="5643C781" w:rsidR="001F4A1D" w:rsidRPr="006A7280" w:rsidRDefault="001F4A1D" w:rsidP="009A72ED">
      <w:pPr>
        <w:numPr>
          <w:ilvl w:val="0"/>
          <w:numId w:val="2"/>
        </w:numPr>
        <w:shd w:val="clear" w:color="auto" w:fill="FFFFFF"/>
        <w:spacing w:after="0" w:line="288" w:lineRule="atLeast"/>
        <w:jc w:val="both"/>
        <w:textAlignment w:val="baseline"/>
        <w:rPr>
          <w:rFonts w:ascii="Arial" w:eastAsia="Times New Roman" w:hAnsi="Arial" w:cs="Arial"/>
          <w:color w:val="000000" w:themeColor="text1"/>
          <w:sz w:val="24"/>
          <w:szCs w:val="24"/>
          <w:lang w:eastAsia="en-GB"/>
        </w:rPr>
      </w:pPr>
      <w:r w:rsidRPr="006A7280">
        <w:rPr>
          <w:rFonts w:ascii="Arial" w:eastAsia="Times New Roman" w:hAnsi="Arial" w:cs="Arial"/>
          <w:color w:val="000000" w:themeColor="text1"/>
          <w:sz w:val="24"/>
          <w:szCs w:val="24"/>
          <w:lang w:eastAsia="en-GB"/>
        </w:rPr>
        <w:t>Personal information will be collected if you use our online learning site (estafoodtraining.co.uk) This is stored on a secure server and will not be disclosed to any third parties.</w:t>
      </w:r>
    </w:p>
    <w:p w14:paraId="18D36F31" w14:textId="284874DF" w:rsidR="001F4A1D" w:rsidRPr="006A7280" w:rsidRDefault="001F4A1D" w:rsidP="009A72ED">
      <w:pPr>
        <w:numPr>
          <w:ilvl w:val="0"/>
          <w:numId w:val="2"/>
        </w:numPr>
        <w:shd w:val="clear" w:color="auto" w:fill="FFFFFF"/>
        <w:spacing w:after="0" w:line="288" w:lineRule="atLeast"/>
        <w:jc w:val="both"/>
        <w:textAlignment w:val="baseline"/>
        <w:rPr>
          <w:rFonts w:ascii="Arial" w:eastAsia="Times New Roman" w:hAnsi="Arial" w:cs="Arial"/>
          <w:color w:val="000000" w:themeColor="text1"/>
          <w:sz w:val="24"/>
          <w:szCs w:val="24"/>
          <w:lang w:eastAsia="en-GB"/>
        </w:rPr>
      </w:pPr>
      <w:r w:rsidRPr="006A7280">
        <w:rPr>
          <w:rFonts w:ascii="Arial" w:eastAsia="Times New Roman" w:hAnsi="Arial" w:cs="Arial"/>
          <w:color w:val="000000" w:themeColor="text1"/>
          <w:sz w:val="24"/>
          <w:szCs w:val="24"/>
          <w:lang w:eastAsia="en-GB"/>
        </w:rPr>
        <w:t xml:space="preserve">Applying for courses online:  We have a contract with a third party (Stripe) to manage our Online payment system.   They are also covered by GDPR and their privacy policy can be found </w:t>
      </w:r>
      <w:proofErr w:type="gramStart"/>
      <w:r w:rsidRPr="006A7280">
        <w:rPr>
          <w:rFonts w:ascii="Arial" w:eastAsia="Times New Roman" w:hAnsi="Arial" w:cs="Arial"/>
          <w:color w:val="000000" w:themeColor="text1"/>
          <w:sz w:val="24"/>
          <w:szCs w:val="24"/>
          <w:lang w:eastAsia="en-GB"/>
        </w:rPr>
        <w:t>at :</w:t>
      </w:r>
      <w:proofErr w:type="gramEnd"/>
      <w:r w:rsidRPr="006A7280">
        <w:rPr>
          <w:rFonts w:ascii="Arial" w:eastAsia="Times New Roman" w:hAnsi="Arial" w:cs="Arial"/>
          <w:color w:val="000000" w:themeColor="text1"/>
          <w:sz w:val="24"/>
          <w:szCs w:val="24"/>
          <w:lang w:eastAsia="en-GB"/>
        </w:rPr>
        <w:t xml:space="preserve"> stripe.com/</w:t>
      </w:r>
      <w:proofErr w:type="spellStart"/>
      <w:r w:rsidRPr="006A7280">
        <w:rPr>
          <w:rFonts w:ascii="Arial" w:eastAsia="Times New Roman" w:hAnsi="Arial" w:cs="Arial"/>
          <w:color w:val="000000" w:themeColor="text1"/>
          <w:sz w:val="24"/>
          <w:szCs w:val="24"/>
          <w:lang w:eastAsia="en-GB"/>
        </w:rPr>
        <w:t>gb</w:t>
      </w:r>
      <w:proofErr w:type="spellEnd"/>
      <w:r w:rsidRPr="006A7280">
        <w:rPr>
          <w:rFonts w:ascii="Arial" w:eastAsia="Times New Roman" w:hAnsi="Arial" w:cs="Arial"/>
          <w:color w:val="000000" w:themeColor="text1"/>
          <w:sz w:val="24"/>
          <w:szCs w:val="24"/>
          <w:lang w:eastAsia="en-GB"/>
        </w:rPr>
        <w:t>/privacy</w:t>
      </w:r>
    </w:p>
    <w:p w14:paraId="4650CE9D" w14:textId="6338EBF9" w:rsidR="00F00B49" w:rsidRPr="006A7280" w:rsidRDefault="00F00B49" w:rsidP="009A72ED">
      <w:pPr>
        <w:shd w:val="clear" w:color="auto" w:fill="FFFFFF"/>
        <w:spacing w:after="0" w:line="312" w:lineRule="atLeast"/>
        <w:jc w:val="both"/>
        <w:textAlignment w:val="baseline"/>
        <w:rPr>
          <w:rFonts w:ascii="Arial" w:eastAsia="Times New Roman" w:hAnsi="Arial" w:cs="Arial"/>
          <w:color w:val="000000" w:themeColor="text1"/>
          <w:sz w:val="24"/>
          <w:szCs w:val="24"/>
          <w:lang w:eastAsia="en-GB"/>
        </w:rPr>
      </w:pPr>
    </w:p>
    <w:p w14:paraId="6AE5565F" w14:textId="39713025" w:rsidR="00533C36" w:rsidRPr="006A7280" w:rsidRDefault="00533C36" w:rsidP="009A72ED">
      <w:pPr>
        <w:shd w:val="clear" w:color="auto" w:fill="FFFFFF"/>
        <w:spacing w:after="0" w:line="312" w:lineRule="atLeast"/>
        <w:jc w:val="both"/>
        <w:textAlignment w:val="baseline"/>
        <w:rPr>
          <w:rFonts w:ascii="Arial" w:eastAsia="Times New Roman" w:hAnsi="Arial" w:cs="Arial"/>
          <w:color w:val="000000" w:themeColor="text1"/>
          <w:sz w:val="24"/>
          <w:szCs w:val="24"/>
          <w:lang w:eastAsia="en-GB"/>
        </w:rPr>
      </w:pPr>
      <w:r w:rsidRPr="006A7280">
        <w:rPr>
          <w:rFonts w:ascii="Arial" w:eastAsia="Times New Roman" w:hAnsi="Arial" w:cs="Arial"/>
          <w:color w:val="000000" w:themeColor="text1"/>
          <w:sz w:val="24"/>
          <w:szCs w:val="24"/>
          <w:lang w:eastAsia="en-GB"/>
        </w:rPr>
        <w:t xml:space="preserve">We will not disclose any such information to </w:t>
      </w:r>
      <w:r w:rsidR="00F00B49" w:rsidRPr="006A7280">
        <w:rPr>
          <w:rFonts w:ascii="Arial" w:eastAsia="Times New Roman" w:hAnsi="Arial" w:cs="Arial"/>
          <w:color w:val="000000" w:themeColor="text1"/>
          <w:sz w:val="24"/>
          <w:szCs w:val="24"/>
          <w:lang w:eastAsia="en-GB"/>
        </w:rPr>
        <w:t xml:space="preserve">other </w:t>
      </w:r>
      <w:r w:rsidRPr="006A7280">
        <w:rPr>
          <w:rFonts w:ascii="Arial" w:eastAsia="Times New Roman" w:hAnsi="Arial" w:cs="Arial"/>
          <w:color w:val="000000" w:themeColor="text1"/>
          <w:sz w:val="24"/>
          <w:szCs w:val="24"/>
          <w:lang w:eastAsia="en-GB"/>
        </w:rPr>
        <w:t>third parties unless:</w:t>
      </w:r>
    </w:p>
    <w:p w14:paraId="7B2F7551" w14:textId="77777777" w:rsidR="00533C36" w:rsidRPr="006A7280" w:rsidRDefault="00533C36" w:rsidP="009A72ED">
      <w:pPr>
        <w:numPr>
          <w:ilvl w:val="0"/>
          <w:numId w:val="1"/>
        </w:numPr>
        <w:shd w:val="clear" w:color="auto" w:fill="FFFFFF"/>
        <w:spacing w:before="120" w:after="0" w:line="288" w:lineRule="atLeast"/>
        <w:ind w:left="0"/>
        <w:jc w:val="both"/>
        <w:textAlignment w:val="baseline"/>
        <w:rPr>
          <w:rFonts w:ascii="Arial" w:eastAsia="Times New Roman" w:hAnsi="Arial" w:cs="Arial"/>
          <w:color w:val="000000" w:themeColor="text1"/>
          <w:sz w:val="24"/>
          <w:szCs w:val="24"/>
          <w:lang w:eastAsia="en-GB"/>
        </w:rPr>
      </w:pPr>
      <w:r w:rsidRPr="006A7280">
        <w:rPr>
          <w:rFonts w:ascii="Arial" w:eastAsia="Times New Roman" w:hAnsi="Arial" w:cs="Arial"/>
          <w:color w:val="000000" w:themeColor="text1"/>
          <w:sz w:val="24"/>
          <w:szCs w:val="24"/>
          <w:lang w:eastAsia="en-GB"/>
        </w:rPr>
        <w:t>Required by law.</w:t>
      </w:r>
    </w:p>
    <w:p w14:paraId="66B49989" w14:textId="77777777" w:rsidR="00533C36" w:rsidRPr="006A7280" w:rsidRDefault="00533C36" w:rsidP="009A72ED">
      <w:pPr>
        <w:numPr>
          <w:ilvl w:val="0"/>
          <w:numId w:val="1"/>
        </w:numPr>
        <w:shd w:val="clear" w:color="auto" w:fill="FFFFFF"/>
        <w:spacing w:before="120" w:after="0" w:line="288" w:lineRule="atLeast"/>
        <w:ind w:left="0"/>
        <w:jc w:val="both"/>
        <w:textAlignment w:val="baseline"/>
        <w:rPr>
          <w:rFonts w:ascii="Arial" w:eastAsia="Times New Roman" w:hAnsi="Arial" w:cs="Arial"/>
          <w:color w:val="000000" w:themeColor="text1"/>
          <w:sz w:val="24"/>
          <w:szCs w:val="24"/>
          <w:lang w:eastAsia="en-GB"/>
        </w:rPr>
      </w:pPr>
      <w:r w:rsidRPr="006A7280">
        <w:rPr>
          <w:rFonts w:ascii="Arial" w:eastAsia="Times New Roman" w:hAnsi="Arial" w:cs="Arial"/>
          <w:color w:val="000000" w:themeColor="text1"/>
          <w:sz w:val="24"/>
          <w:szCs w:val="24"/>
          <w:lang w:eastAsia="en-GB"/>
        </w:rPr>
        <w:t>Your consent has been given.</w:t>
      </w:r>
    </w:p>
    <w:p w14:paraId="795E0329" w14:textId="77777777" w:rsidR="001F4A1D" w:rsidRPr="006A7280" w:rsidRDefault="00533C36" w:rsidP="009A72ED">
      <w:pPr>
        <w:shd w:val="clear" w:color="auto" w:fill="FFFFFF"/>
        <w:spacing w:after="240" w:line="312" w:lineRule="atLeast"/>
        <w:jc w:val="both"/>
        <w:textAlignment w:val="baseline"/>
        <w:rPr>
          <w:rFonts w:ascii="Arial" w:eastAsia="Times New Roman" w:hAnsi="Arial" w:cs="Arial"/>
          <w:color w:val="000000" w:themeColor="text1"/>
          <w:sz w:val="24"/>
          <w:szCs w:val="24"/>
          <w:lang w:eastAsia="en-GB"/>
        </w:rPr>
      </w:pPr>
      <w:r w:rsidRPr="006A7280">
        <w:rPr>
          <w:rFonts w:ascii="Arial" w:eastAsia="Times New Roman" w:hAnsi="Arial" w:cs="Arial"/>
          <w:color w:val="000000" w:themeColor="text1"/>
          <w:sz w:val="24"/>
          <w:szCs w:val="24"/>
          <w:lang w:eastAsia="en-GB"/>
        </w:rPr>
        <w:t xml:space="preserve">The information you have given will be stored on our computer systems </w:t>
      </w:r>
      <w:r w:rsidR="001F4A1D" w:rsidRPr="006A7280">
        <w:rPr>
          <w:rFonts w:ascii="Arial" w:eastAsia="Times New Roman" w:hAnsi="Arial" w:cs="Arial"/>
          <w:color w:val="000000" w:themeColor="text1"/>
          <w:sz w:val="24"/>
          <w:szCs w:val="24"/>
          <w:lang w:eastAsia="en-GB"/>
        </w:rPr>
        <w:t xml:space="preserve">and/or hard copies will be kept in secure storage in our offices.  </w:t>
      </w:r>
    </w:p>
    <w:p w14:paraId="39731960" w14:textId="16709DAF" w:rsidR="00533C36" w:rsidRPr="006A7280" w:rsidRDefault="001F4A1D" w:rsidP="009A72ED">
      <w:pPr>
        <w:shd w:val="clear" w:color="auto" w:fill="FFFFFF"/>
        <w:spacing w:after="240" w:line="312" w:lineRule="atLeast"/>
        <w:jc w:val="both"/>
        <w:textAlignment w:val="baseline"/>
        <w:rPr>
          <w:rFonts w:ascii="Arial" w:eastAsia="Times New Roman" w:hAnsi="Arial" w:cs="Arial"/>
          <w:color w:val="000000" w:themeColor="text1"/>
          <w:sz w:val="24"/>
          <w:szCs w:val="24"/>
          <w:lang w:eastAsia="en-GB"/>
        </w:rPr>
      </w:pPr>
      <w:r w:rsidRPr="006A7280">
        <w:rPr>
          <w:rFonts w:ascii="Arial" w:eastAsia="Times New Roman" w:hAnsi="Arial" w:cs="Arial"/>
          <w:color w:val="000000" w:themeColor="text1"/>
          <w:sz w:val="24"/>
          <w:szCs w:val="24"/>
          <w:lang w:eastAsia="en-GB"/>
        </w:rPr>
        <w:t>Information may be</w:t>
      </w:r>
      <w:r w:rsidR="00533C36" w:rsidRPr="006A7280">
        <w:rPr>
          <w:rFonts w:ascii="Arial" w:eastAsia="Times New Roman" w:hAnsi="Arial" w:cs="Arial"/>
          <w:color w:val="000000" w:themeColor="text1"/>
          <w:sz w:val="24"/>
          <w:szCs w:val="24"/>
          <w:lang w:eastAsia="en-GB"/>
        </w:rPr>
        <w:t xml:space="preserve"> used in the following ways: </w:t>
      </w:r>
    </w:p>
    <w:p w14:paraId="0FA15457" w14:textId="01497E21" w:rsidR="00533C36" w:rsidRPr="006A7280" w:rsidRDefault="00533C36" w:rsidP="009A72ED">
      <w:pPr>
        <w:shd w:val="clear" w:color="auto" w:fill="FFFFFF"/>
        <w:spacing w:after="0" w:line="288" w:lineRule="atLeast"/>
        <w:jc w:val="both"/>
        <w:textAlignment w:val="baseline"/>
        <w:rPr>
          <w:rFonts w:ascii="Arial" w:eastAsia="Times New Roman" w:hAnsi="Arial" w:cs="Arial"/>
          <w:color w:val="000000" w:themeColor="text1"/>
          <w:sz w:val="24"/>
          <w:szCs w:val="24"/>
          <w:lang w:eastAsia="en-GB"/>
        </w:rPr>
      </w:pPr>
      <w:r w:rsidRPr="006A7280">
        <w:rPr>
          <w:rFonts w:ascii="Arial" w:eastAsia="Times New Roman" w:hAnsi="Arial" w:cs="Arial"/>
          <w:color w:val="000000" w:themeColor="text1"/>
          <w:sz w:val="24"/>
          <w:szCs w:val="24"/>
          <w:lang w:eastAsia="en-GB"/>
        </w:rPr>
        <w:t>Contact Information:</w:t>
      </w:r>
      <w:r w:rsidR="004F441B" w:rsidRPr="006A7280">
        <w:rPr>
          <w:rFonts w:ascii="Arial" w:eastAsia="Times New Roman" w:hAnsi="Arial" w:cs="Arial"/>
          <w:color w:val="000000" w:themeColor="text1"/>
          <w:sz w:val="24"/>
          <w:szCs w:val="24"/>
          <w:lang w:eastAsia="en-GB"/>
        </w:rPr>
        <w:t xml:space="preserve"> </w:t>
      </w:r>
    </w:p>
    <w:p w14:paraId="1063208A" w14:textId="0B048CAC" w:rsidR="001F4A1D" w:rsidRPr="006A7280" w:rsidRDefault="001F4A1D" w:rsidP="009A72ED">
      <w:pPr>
        <w:shd w:val="clear" w:color="auto" w:fill="FFFFFF"/>
        <w:spacing w:after="0" w:line="288" w:lineRule="atLeast"/>
        <w:jc w:val="both"/>
        <w:textAlignment w:val="baseline"/>
        <w:rPr>
          <w:rFonts w:ascii="Arial" w:eastAsia="Times New Roman" w:hAnsi="Arial" w:cs="Arial"/>
          <w:color w:val="000000" w:themeColor="text1"/>
          <w:sz w:val="24"/>
          <w:szCs w:val="24"/>
          <w:lang w:eastAsia="en-GB"/>
        </w:rPr>
      </w:pPr>
      <w:r w:rsidRPr="006A7280">
        <w:rPr>
          <w:rFonts w:ascii="Arial" w:eastAsia="Times New Roman" w:hAnsi="Arial" w:cs="Arial"/>
          <w:color w:val="000000" w:themeColor="text1"/>
          <w:sz w:val="24"/>
          <w:szCs w:val="24"/>
          <w:lang w:eastAsia="en-GB"/>
        </w:rPr>
        <w:t>Commercial Fishermen</w:t>
      </w:r>
    </w:p>
    <w:p w14:paraId="7B78586E" w14:textId="256C9268" w:rsidR="001F4A1D" w:rsidRPr="006A7280" w:rsidRDefault="001F4A1D" w:rsidP="009A72ED">
      <w:pPr>
        <w:pStyle w:val="ListParagraph"/>
        <w:numPr>
          <w:ilvl w:val="0"/>
          <w:numId w:val="4"/>
        </w:numPr>
        <w:shd w:val="clear" w:color="auto" w:fill="FFFFFF"/>
        <w:spacing w:after="0" w:line="288" w:lineRule="atLeast"/>
        <w:jc w:val="both"/>
        <w:textAlignment w:val="baseline"/>
        <w:rPr>
          <w:rFonts w:ascii="Arial" w:eastAsia="Times New Roman" w:hAnsi="Arial" w:cs="Arial"/>
          <w:color w:val="000000" w:themeColor="text1"/>
          <w:sz w:val="24"/>
          <w:szCs w:val="24"/>
          <w:lang w:eastAsia="en-GB"/>
        </w:rPr>
      </w:pPr>
      <w:r w:rsidRPr="006A7280">
        <w:rPr>
          <w:rFonts w:ascii="Arial" w:eastAsia="Times New Roman" w:hAnsi="Arial" w:cs="Arial"/>
          <w:color w:val="000000" w:themeColor="text1"/>
          <w:sz w:val="24"/>
          <w:szCs w:val="24"/>
          <w:lang w:eastAsia="en-GB"/>
        </w:rPr>
        <w:t>To ensure you are kept up to date with appropriate legislation in relation to commercial fishermen</w:t>
      </w:r>
    </w:p>
    <w:p w14:paraId="513973A0" w14:textId="4172CAC2" w:rsidR="001F4A1D" w:rsidRPr="006A7280" w:rsidRDefault="001F4A1D" w:rsidP="009A72ED">
      <w:pPr>
        <w:pStyle w:val="ListParagraph"/>
        <w:numPr>
          <w:ilvl w:val="0"/>
          <w:numId w:val="4"/>
        </w:numPr>
        <w:shd w:val="clear" w:color="auto" w:fill="FFFFFF"/>
        <w:spacing w:after="0" w:line="288" w:lineRule="atLeast"/>
        <w:jc w:val="both"/>
        <w:textAlignment w:val="baseline"/>
        <w:rPr>
          <w:rFonts w:ascii="Arial" w:eastAsia="Times New Roman" w:hAnsi="Arial" w:cs="Arial"/>
          <w:color w:val="000000" w:themeColor="text1"/>
          <w:sz w:val="24"/>
          <w:szCs w:val="24"/>
          <w:lang w:eastAsia="en-GB"/>
        </w:rPr>
      </w:pPr>
      <w:r w:rsidRPr="006A7280">
        <w:rPr>
          <w:rFonts w:ascii="Arial" w:eastAsia="Times New Roman" w:hAnsi="Arial" w:cs="Arial"/>
          <w:color w:val="000000" w:themeColor="text1"/>
          <w:sz w:val="24"/>
          <w:szCs w:val="24"/>
          <w:lang w:eastAsia="en-GB"/>
        </w:rPr>
        <w:t>To keep you informed of any mandatory or voluntary training courses you can take along with information regarding any funding that may be available</w:t>
      </w:r>
    </w:p>
    <w:p w14:paraId="6BD93C55" w14:textId="77777777" w:rsidR="001F4A1D" w:rsidRPr="006A7280" w:rsidRDefault="001F4A1D" w:rsidP="009A72ED">
      <w:pPr>
        <w:pStyle w:val="ListParagraph"/>
        <w:shd w:val="clear" w:color="auto" w:fill="FFFFFF"/>
        <w:spacing w:after="0" w:line="288" w:lineRule="atLeast"/>
        <w:jc w:val="both"/>
        <w:textAlignment w:val="baseline"/>
        <w:rPr>
          <w:rFonts w:ascii="Arial" w:eastAsia="Times New Roman" w:hAnsi="Arial" w:cs="Arial"/>
          <w:color w:val="000000" w:themeColor="text1"/>
          <w:sz w:val="24"/>
          <w:szCs w:val="24"/>
          <w:lang w:eastAsia="en-GB"/>
        </w:rPr>
      </w:pPr>
    </w:p>
    <w:p w14:paraId="13B091DD" w14:textId="681BE1CF" w:rsidR="001F4A1D" w:rsidRPr="006A7280" w:rsidRDefault="00533C36" w:rsidP="009A72ED">
      <w:pPr>
        <w:shd w:val="clear" w:color="auto" w:fill="FFFFFF"/>
        <w:spacing w:after="0" w:line="312" w:lineRule="atLeast"/>
        <w:jc w:val="both"/>
        <w:textAlignment w:val="baseline"/>
        <w:rPr>
          <w:rFonts w:ascii="Arial" w:eastAsia="Times New Roman" w:hAnsi="Arial" w:cs="Arial"/>
          <w:color w:val="000000" w:themeColor="text1"/>
          <w:sz w:val="24"/>
          <w:szCs w:val="24"/>
          <w:lang w:eastAsia="en-GB"/>
        </w:rPr>
      </w:pPr>
      <w:r w:rsidRPr="006A7280">
        <w:rPr>
          <w:rFonts w:ascii="Arial" w:eastAsia="Times New Roman" w:hAnsi="Arial" w:cs="Arial"/>
          <w:b/>
          <w:bCs/>
          <w:color w:val="000000" w:themeColor="text1"/>
          <w:sz w:val="24"/>
          <w:szCs w:val="24"/>
          <w:bdr w:val="none" w:sz="0" w:space="0" w:color="auto" w:frame="1"/>
          <w:lang w:eastAsia="en-GB"/>
        </w:rPr>
        <w:t>Your consent</w:t>
      </w:r>
    </w:p>
    <w:p w14:paraId="321E60B8" w14:textId="77777777" w:rsidR="006A7280" w:rsidRDefault="006A7280" w:rsidP="009A72ED">
      <w:pPr>
        <w:shd w:val="clear" w:color="auto" w:fill="FFFFFF"/>
        <w:spacing w:after="240" w:line="312" w:lineRule="atLeast"/>
        <w:jc w:val="both"/>
        <w:textAlignment w:val="baseline"/>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We have carried out a “Legitimate Interest Assessment” as per ICO suggestion. This shows we have a legitimate interest in collecting and retaining your information.</w:t>
      </w:r>
    </w:p>
    <w:p w14:paraId="361A671D" w14:textId="02D1936B" w:rsidR="00533C36" w:rsidRPr="006A7280" w:rsidRDefault="00533C36" w:rsidP="009A72ED">
      <w:pPr>
        <w:shd w:val="clear" w:color="auto" w:fill="FFFFFF"/>
        <w:spacing w:after="240" w:line="312" w:lineRule="atLeast"/>
        <w:jc w:val="both"/>
        <w:textAlignment w:val="baseline"/>
        <w:rPr>
          <w:rFonts w:ascii="Arial" w:eastAsia="Times New Roman" w:hAnsi="Arial" w:cs="Arial"/>
          <w:color w:val="000000" w:themeColor="text1"/>
          <w:sz w:val="24"/>
          <w:szCs w:val="24"/>
          <w:lang w:eastAsia="en-GB"/>
        </w:rPr>
      </w:pPr>
      <w:r w:rsidRPr="006A7280">
        <w:rPr>
          <w:rFonts w:ascii="Arial" w:eastAsia="Times New Roman" w:hAnsi="Arial" w:cs="Arial"/>
          <w:color w:val="000000" w:themeColor="text1"/>
          <w:sz w:val="24"/>
          <w:szCs w:val="24"/>
          <w:lang w:eastAsia="en-GB"/>
        </w:rPr>
        <w:t xml:space="preserve">As a user of the </w:t>
      </w:r>
      <w:r w:rsidR="00F00B49" w:rsidRPr="006A7280">
        <w:rPr>
          <w:rFonts w:ascii="Arial" w:eastAsia="Times New Roman" w:hAnsi="Arial" w:cs="Arial"/>
          <w:color w:val="000000" w:themeColor="text1"/>
          <w:sz w:val="24"/>
          <w:szCs w:val="24"/>
          <w:lang w:eastAsia="en-GB"/>
        </w:rPr>
        <w:t xml:space="preserve">ESTA website </w:t>
      </w:r>
      <w:r w:rsidRPr="006A7280">
        <w:rPr>
          <w:rFonts w:ascii="Arial" w:eastAsia="Times New Roman" w:hAnsi="Arial" w:cs="Arial"/>
          <w:color w:val="000000" w:themeColor="text1"/>
          <w:sz w:val="24"/>
          <w:szCs w:val="24"/>
          <w:lang w:eastAsia="en-GB"/>
        </w:rPr>
        <w:t xml:space="preserve">you consent to the collection and use of information as outlined in this statement. If this statement is </w:t>
      </w:r>
      <w:r w:rsidR="009A72ED" w:rsidRPr="006A7280">
        <w:rPr>
          <w:rFonts w:ascii="Arial" w:eastAsia="Times New Roman" w:hAnsi="Arial" w:cs="Arial"/>
          <w:color w:val="000000" w:themeColor="text1"/>
          <w:sz w:val="24"/>
          <w:szCs w:val="24"/>
          <w:lang w:eastAsia="en-GB"/>
        </w:rPr>
        <w:t>changed,</w:t>
      </w:r>
      <w:r w:rsidRPr="006A7280">
        <w:rPr>
          <w:rFonts w:ascii="Arial" w:eastAsia="Times New Roman" w:hAnsi="Arial" w:cs="Arial"/>
          <w:color w:val="000000" w:themeColor="text1"/>
          <w:sz w:val="24"/>
          <w:szCs w:val="24"/>
          <w:lang w:eastAsia="en-GB"/>
        </w:rPr>
        <w:t xml:space="preserve"> we will post these changes on the </w:t>
      </w:r>
      <w:r w:rsidR="00F00B49" w:rsidRPr="006A7280">
        <w:rPr>
          <w:rFonts w:ascii="Arial" w:eastAsia="Times New Roman" w:hAnsi="Arial" w:cs="Arial"/>
          <w:color w:val="000000" w:themeColor="text1"/>
          <w:sz w:val="24"/>
          <w:szCs w:val="24"/>
          <w:lang w:eastAsia="en-GB"/>
        </w:rPr>
        <w:t xml:space="preserve">ESTA </w:t>
      </w:r>
      <w:r w:rsidRPr="006A7280">
        <w:rPr>
          <w:rFonts w:ascii="Arial" w:eastAsia="Times New Roman" w:hAnsi="Arial" w:cs="Arial"/>
          <w:color w:val="000000" w:themeColor="text1"/>
          <w:sz w:val="24"/>
          <w:szCs w:val="24"/>
          <w:lang w:eastAsia="en-GB"/>
        </w:rPr>
        <w:t xml:space="preserve">website at this location. The use of your personal information is covered by our registration under </w:t>
      </w:r>
      <w:r w:rsidR="00F00B49" w:rsidRPr="006A7280">
        <w:rPr>
          <w:rFonts w:ascii="Arial" w:eastAsia="Times New Roman" w:hAnsi="Arial" w:cs="Arial"/>
          <w:color w:val="000000" w:themeColor="text1"/>
          <w:sz w:val="24"/>
          <w:szCs w:val="24"/>
          <w:lang w:eastAsia="en-GB"/>
        </w:rPr>
        <w:t>GDPR</w:t>
      </w:r>
      <w:r w:rsidRPr="006A7280">
        <w:rPr>
          <w:rFonts w:ascii="Arial" w:eastAsia="Times New Roman" w:hAnsi="Arial" w:cs="Arial"/>
          <w:color w:val="000000" w:themeColor="text1"/>
          <w:sz w:val="24"/>
          <w:szCs w:val="24"/>
          <w:lang w:eastAsia="en-GB"/>
        </w:rPr>
        <w:t xml:space="preserve">. You can, under this legislation, request a copy of the information we hold about you. If any information we hold about you is </w:t>
      </w:r>
      <w:r w:rsidR="009A72ED" w:rsidRPr="006A7280">
        <w:rPr>
          <w:rFonts w:ascii="Arial" w:eastAsia="Times New Roman" w:hAnsi="Arial" w:cs="Arial"/>
          <w:color w:val="000000" w:themeColor="text1"/>
          <w:sz w:val="24"/>
          <w:szCs w:val="24"/>
          <w:lang w:eastAsia="en-GB"/>
        </w:rPr>
        <w:t>incorrect,</w:t>
      </w:r>
      <w:r w:rsidRPr="006A7280">
        <w:rPr>
          <w:rFonts w:ascii="Arial" w:eastAsia="Times New Roman" w:hAnsi="Arial" w:cs="Arial"/>
          <w:color w:val="000000" w:themeColor="text1"/>
          <w:sz w:val="24"/>
          <w:szCs w:val="24"/>
          <w:lang w:eastAsia="en-GB"/>
        </w:rPr>
        <w:t xml:space="preserve"> please let us know and we will correct it.</w:t>
      </w:r>
    </w:p>
    <w:p w14:paraId="2DF287A5" w14:textId="77777777" w:rsidR="00533C36" w:rsidRPr="006A7280" w:rsidRDefault="00533C36" w:rsidP="009A72ED">
      <w:pPr>
        <w:shd w:val="clear" w:color="auto" w:fill="FFFFFF"/>
        <w:spacing w:after="0" w:line="312" w:lineRule="atLeast"/>
        <w:jc w:val="both"/>
        <w:textAlignment w:val="baseline"/>
        <w:rPr>
          <w:rFonts w:ascii="Arial" w:eastAsia="Times New Roman" w:hAnsi="Arial" w:cs="Arial"/>
          <w:color w:val="000000" w:themeColor="text1"/>
          <w:sz w:val="24"/>
          <w:szCs w:val="24"/>
          <w:lang w:eastAsia="en-GB"/>
        </w:rPr>
      </w:pPr>
      <w:r w:rsidRPr="006A7280">
        <w:rPr>
          <w:rFonts w:ascii="Arial" w:eastAsia="Times New Roman" w:hAnsi="Arial" w:cs="Arial"/>
          <w:b/>
          <w:bCs/>
          <w:color w:val="000000" w:themeColor="text1"/>
          <w:sz w:val="24"/>
          <w:szCs w:val="24"/>
          <w:bdr w:val="none" w:sz="0" w:space="0" w:color="auto" w:frame="1"/>
          <w:lang w:eastAsia="en-GB"/>
        </w:rPr>
        <w:lastRenderedPageBreak/>
        <w:t>How to contact us</w:t>
      </w:r>
    </w:p>
    <w:p w14:paraId="4C4AA30D" w14:textId="494C1AFB" w:rsidR="00533C36" w:rsidRPr="006A7280" w:rsidRDefault="00533C36" w:rsidP="009A72ED">
      <w:pPr>
        <w:shd w:val="clear" w:color="auto" w:fill="FFFFFF"/>
        <w:spacing w:after="240" w:line="312" w:lineRule="atLeast"/>
        <w:jc w:val="both"/>
        <w:textAlignment w:val="baseline"/>
        <w:rPr>
          <w:rFonts w:ascii="Arial" w:eastAsia="Times New Roman" w:hAnsi="Arial" w:cs="Arial"/>
          <w:color w:val="000000" w:themeColor="text1"/>
          <w:sz w:val="24"/>
          <w:szCs w:val="24"/>
          <w:lang w:eastAsia="en-GB"/>
        </w:rPr>
      </w:pPr>
      <w:r w:rsidRPr="006A7280">
        <w:rPr>
          <w:rFonts w:ascii="Arial" w:eastAsia="Times New Roman" w:hAnsi="Arial" w:cs="Arial"/>
          <w:color w:val="000000" w:themeColor="text1"/>
          <w:sz w:val="24"/>
          <w:szCs w:val="24"/>
          <w:lang w:eastAsia="en-GB"/>
        </w:rPr>
        <w:t>By writing to the</w:t>
      </w:r>
      <w:r w:rsidR="00F00B49" w:rsidRPr="006A7280">
        <w:rPr>
          <w:rFonts w:ascii="Arial" w:eastAsia="Times New Roman" w:hAnsi="Arial" w:cs="Arial"/>
          <w:color w:val="000000" w:themeColor="text1"/>
          <w:sz w:val="24"/>
          <w:szCs w:val="24"/>
          <w:lang w:eastAsia="en-GB"/>
        </w:rPr>
        <w:t xml:space="preserve"> </w:t>
      </w:r>
      <w:r w:rsidR="009A72ED" w:rsidRPr="006A7280">
        <w:rPr>
          <w:rFonts w:ascii="Arial" w:eastAsia="Times New Roman" w:hAnsi="Arial" w:cs="Arial"/>
          <w:color w:val="000000" w:themeColor="text1"/>
          <w:sz w:val="24"/>
          <w:szCs w:val="24"/>
          <w:lang w:eastAsia="en-GB"/>
        </w:rPr>
        <w:t>ESTA Data</w:t>
      </w:r>
      <w:r w:rsidRPr="006A7280">
        <w:rPr>
          <w:rFonts w:ascii="Arial" w:eastAsia="Times New Roman" w:hAnsi="Arial" w:cs="Arial"/>
          <w:color w:val="000000" w:themeColor="text1"/>
          <w:sz w:val="24"/>
          <w:szCs w:val="24"/>
          <w:lang w:eastAsia="en-GB"/>
        </w:rPr>
        <w:t xml:space="preserve"> Protection Officer:</w:t>
      </w:r>
    </w:p>
    <w:p w14:paraId="479D60A7" w14:textId="19EC9C9B" w:rsidR="00F00B49" w:rsidRPr="006A7280" w:rsidRDefault="00533C36" w:rsidP="009A72ED">
      <w:pPr>
        <w:shd w:val="clear" w:color="auto" w:fill="FFFFFF"/>
        <w:spacing w:after="240" w:line="312" w:lineRule="atLeast"/>
        <w:jc w:val="both"/>
        <w:textAlignment w:val="baseline"/>
        <w:rPr>
          <w:rFonts w:ascii="Arial" w:eastAsia="Times New Roman" w:hAnsi="Arial" w:cs="Arial"/>
          <w:color w:val="000000" w:themeColor="text1"/>
          <w:sz w:val="24"/>
          <w:szCs w:val="24"/>
          <w:lang w:eastAsia="en-GB"/>
        </w:rPr>
      </w:pPr>
      <w:r w:rsidRPr="006A7280">
        <w:rPr>
          <w:rFonts w:ascii="Arial" w:eastAsia="Times New Roman" w:hAnsi="Arial" w:cs="Arial"/>
          <w:color w:val="000000" w:themeColor="text1"/>
          <w:sz w:val="24"/>
          <w:szCs w:val="24"/>
          <w:lang w:eastAsia="en-GB"/>
        </w:rPr>
        <w:t>Data Protection Officer</w:t>
      </w:r>
      <w:r w:rsidRPr="006A7280">
        <w:rPr>
          <w:rFonts w:ascii="Arial" w:eastAsia="Times New Roman" w:hAnsi="Arial" w:cs="Arial"/>
          <w:color w:val="000000" w:themeColor="text1"/>
          <w:sz w:val="24"/>
          <w:szCs w:val="24"/>
          <w:lang w:eastAsia="en-GB"/>
        </w:rPr>
        <w:br/>
      </w:r>
      <w:r w:rsidR="00F00B49" w:rsidRPr="006A7280">
        <w:rPr>
          <w:rFonts w:ascii="Arial" w:eastAsia="Times New Roman" w:hAnsi="Arial" w:cs="Arial"/>
          <w:color w:val="000000" w:themeColor="text1"/>
          <w:sz w:val="24"/>
          <w:szCs w:val="24"/>
          <w:lang w:eastAsia="en-GB"/>
        </w:rPr>
        <w:t>Eastern Seafish Training Association</w:t>
      </w:r>
      <w:r w:rsidR="006A7280">
        <w:rPr>
          <w:rFonts w:ascii="Arial" w:eastAsia="Times New Roman" w:hAnsi="Arial" w:cs="Arial"/>
          <w:color w:val="000000" w:themeColor="text1"/>
          <w:sz w:val="24"/>
          <w:szCs w:val="24"/>
          <w:lang w:eastAsia="en-GB"/>
        </w:rPr>
        <w:t xml:space="preserve">, </w:t>
      </w:r>
      <w:r w:rsidR="0023717D">
        <w:rPr>
          <w:rFonts w:ascii="Arial" w:eastAsia="Times New Roman" w:hAnsi="Arial" w:cs="Arial"/>
          <w:color w:val="000000" w:themeColor="text1"/>
          <w:sz w:val="24"/>
          <w:szCs w:val="24"/>
          <w:lang w:eastAsia="en-GB"/>
        </w:rPr>
        <w:t>36 Buxton Close, East Runton, Cromer, Norfolk, NR27 9PJ</w:t>
      </w:r>
    </w:p>
    <w:p w14:paraId="408A73AC" w14:textId="34A58CAA" w:rsidR="00533C36" w:rsidRPr="006A7280" w:rsidRDefault="00533C36" w:rsidP="009A72ED">
      <w:pPr>
        <w:shd w:val="clear" w:color="auto" w:fill="FFFFFF"/>
        <w:spacing w:after="0" w:line="312" w:lineRule="atLeast"/>
        <w:jc w:val="both"/>
        <w:textAlignment w:val="baseline"/>
        <w:rPr>
          <w:rFonts w:ascii="Arial" w:eastAsia="Times New Roman" w:hAnsi="Arial" w:cs="Arial"/>
          <w:color w:val="000000" w:themeColor="text1"/>
          <w:sz w:val="24"/>
          <w:szCs w:val="24"/>
          <w:lang w:eastAsia="en-GB"/>
        </w:rPr>
      </w:pPr>
      <w:r w:rsidRPr="006A7280">
        <w:rPr>
          <w:rFonts w:ascii="Arial" w:eastAsia="Times New Roman" w:hAnsi="Arial" w:cs="Arial"/>
          <w:color w:val="000000" w:themeColor="text1"/>
          <w:sz w:val="24"/>
          <w:szCs w:val="24"/>
          <w:lang w:eastAsia="en-GB"/>
        </w:rPr>
        <w:t>Email</w:t>
      </w:r>
      <w:r w:rsidR="00F00B49" w:rsidRPr="006A7280">
        <w:rPr>
          <w:rFonts w:ascii="Arial" w:eastAsia="Times New Roman" w:hAnsi="Arial" w:cs="Arial"/>
          <w:color w:val="000000" w:themeColor="text1"/>
          <w:sz w:val="24"/>
          <w:szCs w:val="24"/>
          <w:lang w:eastAsia="en-GB"/>
        </w:rPr>
        <w:t xml:space="preserve">:  info@eastern-seafish.org.uk </w:t>
      </w:r>
    </w:p>
    <w:p w14:paraId="06B108A0" w14:textId="77777777" w:rsidR="006A7280" w:rsidRDefault="006A7280" w:rsidP="009A72ED">
      <w:pPr>
        <w:shd w:val="clear" w:color="auto" w:fill="FFFFFF"/>
        <w:spacing w:after="0" w:line="312" w:lineRule="atLeast"/>
        <w:jc w:val="both"/>
        <w:textAlignment w:val="baseline"/>
        <w:rPr>
          <w:rFonts w:ascii="Arial" w:eastAsia="Times New Roman" w:hAnsi="Arial" w:cs="Arial"/>
          <w:b/>
          <w:bCs/>
          <w:color w:val="000000" w:themeColor="text1"/>
          <w:sz w:val="24"/>
          <w:szCs w:val="24"/>
          <w:bdr w:val="none" w:sz="0" w:space="0" w:color="auto" w:frame="1"/>
          <w:lang w:eastAsia="en-GB"/>
        </w:rPr>
      </w:pPr>
    </w:p>
    <w:p w14:paraId="1A847111" w14:textId="7876F564" w:rsidR="00533C36" w:rsidRPr="006A7280" w:rsidRDefault="00533C36" w:rsidP="009A72ED">
      <w:pPr>
        <w:shd w:val="clear" w:color="auto" w:fill="FFFFFF"/>
        <w:spacing w:after="0" w:line="312" w:lineRule="atLeast"/>
        <w:jc w:val="both"/>
        <w:textAlignment w:val="baseline"/>
        <w:rPr>
          <w:rFonts w:ascii="Arial" w:eastAsia="Times New Roman" w:hAnsi="Arial" w:cs="Arial"/>
          <w:color w:val="000000" w:themeColor="text1"/>
          <w:sz w:val="24"/>
          <w:szCs w:val="24"/>
          <w:lang w:eastAsia="en-GB"/>
        </w:rPr>
      </w:pPr>
      <w:r w:rsidRPr="006A7280">
        <w:rPr>
          <w:rFonts w:ascii="Arial" w:eastAsia="Times New Roman" w:hAnsi="Arial" w:cs="Arial"/>
          <w:b/>
          <w:bCs/>
          <w:color w:val="000000" w:themeColor="text1"/>
          <w:sz w:val="24"/>
          <w:szCs w:val="24"/>
          <w:bdr w:val="none" w:sz="0" w:space="0" w:color="auto" w:frame="1"/>
          <w:lang w:eastAsia="en-GB"/>
        </w:rPr>
        <w:t>Security</w:t>
      </w:r>
    </w:p>
    <w:p w14:paraId="65F25C03" w14:textId="1C2A7AEA" w:rsidR="00533C36" w:rsidRPr="006A7280" w:rsidRDefault="00533C36" w:rsidP="009A72ED">
      <w:pPr>
        <w:shd w:val="clear" w:color="auto" w:fill="FFFFFF"/>
        <w:spacing w:after="240" w:line="312" w:lineRule="atLeast"/>
        <w:jc w:val="both"/>
        <w:textAlignment w:val="baseline"/>
        <w:rPr>
          <w:rFonts w:ascii="Arial" w:eastAsia="Times New Roman" w:hAnsi="Arial" w:cs="Arial"/>
          <w:color w:val="000000" w:themeColor="text1"/>
          <w:sz w:val="24"/>
          <w:szCs w:val="24"/>
          <w:lang w:eastAsia="en-GB"/>
        </w:rPr>
      </w:pPr>
      <w:r w:rsidRPr="006A7280">
        <w:rPr>
          <w:rFonts w:ascii="Arial" w:eastAsia="Times New Roman" w:hAnsi="Arial" w:cs="Arial"/>
          <w:color w:val="000000" w:themeColor="text1"/>
          <w:sz w:val="24"/>
          <w:szCs w:val="24"/>
          <w:lang w:eastAsia="en-GB"/>
        </w:rPr>
        <w:t xml:space="preserve">Even the best policy cannot protect your online privacy and security in all circumstances. Your best protection is to understand the limits to privacy on the Internet and use common sense in </w:t>
      </w:r>
      <w:r w:rsidR="009A72ED" w:rsidRPr="006A7280">
        <w:rPr>
          <w:rFonts w:ascii="Arial" w:eastAsia="Times New Roman" w:hAnsi="Arial" w:cs="Arial"/>
          <w:color w:val="000000" w:themeColor="text1"/>
          <w:sz w:val="24"/>
          <w:szCs w:val="24"/>
          <w:lang w:eastAsia="en-GB"/>
        </w:rPr>
        <w:t>all</w:t>
      </w:r>
      <w:r w:rsidRPr="006A7280">
        <w:rPr>
          <w:rFonts w:ascii="Arial" w:eastAsia="Times New Roman" w:hAnsi="Arial" w:cs="Arial"/>
          <w:color w:val="000000" w:themeColor="text1"/>
          <w:sz w:val="24"/>
          <w:szCs w:val="24"/>
          <w:lang w:eastAsia="en-GB"/>
        </w:rPr>
        <w:t xml:space="preserve"> your online activities. Be aware that email is an inherently insecure form of communication. Remember that in extreme cases third parties are sometimes able to intercept your unencrypted messages.</w:t>
      </w:r>
    </w:p>
    <w:p w14:paraId="1DC0B9D5" w14:textId="1412FAF6" w:rsidR="00533C36" w:rsidRPr="006A7280" w:rsidRDefault="00F00B49" w:rsidP="009A72ED">
      <w:pPr>
        <w:shd w:val="clear" w:color="auto" w:fill="FFFFFF"/>
        <w:spacing w:after="240" w:line="312" w:lineRule="atLeast"/>
        <w:jc w:val="both"/>
        <w:textAlignment w:val="baseline"/>
        <w:rPr>
          <w:rFonts w:ascii="Arial" w:eastAsia="Times New Roman" w:hAnsi="Arial" w:cs="Arial"/>
          <w:color w:val="000000" w:themeColor="text1"/>
          <w:sz w:val="24"/>
          <w:szCs w:val="24"/>
          <w:lang w:eastAsia="en-GB"/>
        </w:rPr>
      </w:pPr>
      <w:r w:rsidRPr="006A7280">
        <w:rPr>
          <w:rFonts w:ascii="Arial" w:eastAsia="Times New Roman" w:hAnsi="Arial" w:cs="Arial"/>
          <w:color w:val="000000" w:themeColor="text1"/>
          <w:sz w:val="24"/>
          <w:szCs w:val="24"/>
          <w:lang w:eastAsia="en-GB"/>
        </w:rPr>
        <w:t>ESTA</w:t>
      </w:r>
      <w:r w:rsidR="00533C36" w:rsidRPr="006A7280">
        <w:rPr>
          <w:rFonts w:ascii="Arial" w:eastAsia="Times New Roman" w:hAnsi="Arial" w:cs="Arial"/>
          <w:color w:val="000000" w:themeColor="text1"/>
          <w:sz w:val="24"/>
          <w:szCs w:val="24"/>
          <w:lang w:eastAsia="en-GB"/>
        </w:rPr>
        <w:t xml:space="preserve"> is concerned about the security of your personal informatio</w:t>
      </w:r>
      <w:r w:rsidRPr="006A7280">
        <w:rPr>
          <w:rFonts w:ascii="Arial" w:eastAsia="Times New Roman" w:hAnsi="Arial" w:cs="Arial"/>
          <w:color w:val="000000" w:themeColor="text1"/>
          <w:sz w:val="24"/>
          <w:szCs w:val="24"/>
          <w:lang w:eastAsia="en-GB"/>
        </w:rPr>
        <w:t>n</w:t>
      </w:r>
      <w:r w:rsidR="00533C36" w:rsidRPr="006A7280">
        <w:rPr>
          <w:rFonts w:ascii="Arial" w:eastAsia="Times New Roman" w:hAnsi="Arial" w:cs="Arial"/>
          <w:color w:val="000000" w:themeColor="text1"/>
          <w:sz w:val="24"/>
          <w:szCs w:val="24"/>
          <w:lang w:eastAsia="en-GB"/>
        </w:rPr>
        <w:t xml:space="preserve">. Although we have taken all reasonable security precautions, we cannot guarantee internet security and subsequently cannot guarantee that any information you input on our site is totally secure. In addition to our online security efforts, we have taken steps to protect your personal data offline as well. </w:t>
      </w:r>
      <w:proofErr w:type="gramStart"/>
      <w:r w:rsidR="00533C36" w:rsidRPr="006A7280">
        <w:rPr>
          <w:rFonts w:ascii="Arial" w:eastAsia="Times New Roman" w:hAnsi="Arial" w:cs="Arial"/>
          <w:color w:val="000000" w:themeColor="text1"/>
          <w:sz w:val="24"/>
          <w:szCs w:val="24"/>
          <w:lang w:eastAsia="en-GB"/>
        </w:rPr>
        <w:t>All of</w:t>
      </w:r>
      <w:proofErr w:type="gramEnd"/>
      <w:r w:rsidR="00533C36" w:rsidRPr="006A7280">
        <w:rPr>
          <w:rFonts w:ascii="Arial" w:eastAsia="Times New Roman" w:hAnsi="Arial" w:cs="Arial"/>
          <w:color w:val="000000" w:themeColor="text1"/>
          <w:sz w:val="24"/>
          <w:szCs w:val="24"/>
          <w:lang w:eastAsia="en-GB"/>
        </w:rPr>
        <w:t xml:space="preserve"> your information is restricted to our offices. Employees are granted access on a need-to-know basis and are kept up-to-date on our security and privacy practices.</w:t>
      </w:r>
      <w:r w:rsidRPr="006A7280">
        <w:rPr>
          <w:rFonts w:ascii="Arial" w:eastAsia="Times New Roman" w:hAnsi="Arial" w:cs="Arial"/>
          <w:color w:val="000000" w:themeColor="text1"/>
          <w:sz w:val="24"/>
          <w:szCs w:val="24"/>
          <w:lang w:eastAsia="en-GB"/>
        </w:rPr>
        <w:t xml:space="preserve">  When you attend courses the information you provide will also be shared with Seafish and any other awarding bodies who are responsible for issuing certificates.</w:t>
      </w:r>
    </w:p>
    <w:p w14:paraId="05A5D296" w14:textId="77777777" w:rsidR="00533C36" w:rsidRPr="006A7280" w:rsidRDefault="00533C36" w:rsidP="009A72ED">
      <w:pPr>
        <w:shd w:val="clear" w:color="auto" w:fill="FFFFFF"/>
        <w:spacing w:after="0" w:line="312" w:lineRule="atLeast"/>
        <w:jc w:val="both"/>
        <w:textAlignment w:val="baseline"/>
        <w:rPr>
          <w:rFonts w:ascii="Arial" w:eastAsia="Times New Roman" w:hAnsi="Arial" w:cs="Arial"/>
          <w:color w:val="000000" w:themeColor="text1"/>
          <w:sz w:val="24"/>
          <w:szCs w:val="24"/>
          <w:lang w:eastAsia="en-GB"/>
        </w:rPr>
      </w:pPr>
      <w:r w:rsidRPr="006A7280">
        <w:rPr>
          <w:rFonts w:ascii="Arial" w:eastAsia="Times New Roman" w:hAnsi="Arial" w:cs="Arial"/>
          <w:b/>
          <w:bCs/>
          <w:color w:val="000000" w:themeColor="text1"/>
          <w:sz w:val="24"/>
          <w:szCs w:val="24"/>
          <w:bdr w:val="none" w:sz="0" w:space="0" w:color="auto" w:frame="1"/>
          <w:lang w:eastAsia="en-GB"/>
        </w:rPr>
        <w:t>Your control over your personal information</w:t>
      </w:r>
    </w:p>
    <w:p w14:paraId="458C6C6E" w14:textId="64239521" w:rsidR="00533C36" w:rsidRPr="006A7280" w:rsidRDefault="00533C36" w:rsidP="009A72ED">
      <w:pPr>
        <w:shd w:val="clear" w:color="auto" w:fill="FFFFFF"/>
        <w:spacing w:after="0" w:line="312" w:lineRule="atLeast"/>
        <w:jc w:val="both"/>
        <w:textAlignment w:val="baseline"/>
        <w:rPr>
          <w:rFonts w:ascii="Arial" w:eastAsia="Times New Roman" w:hAnsi="Arial" w:cs="Arial"/>
          <w:color w:val="000000" w:themeColor="text1"/>
          <w:sz w:val="24"/>
          <w:szCs w:val="24"/>
          <w:lang w:eastAsia="en-GB"/>
        </w:rPr>
      </w:pPr>
      <w:bookmarkStart w:id="2" w:name="End"/>
      <w:bookmarkEnd w:id="2"/>
      <w:r w:rsidRPr="006A7280">
        <w:rPr>
          <w:rFonts w:ascii="Arial" w:eastAsia="Times New Roman" w:hAnsi="Arial" w:cs="Arial"/>
          <w:color w:val="000000" w:themeColor="text1"/>
          <w:sz w:val="24"/>
          <w:szCs w:val="24"/>
          <w:lang w:eastAsia="en-GB"/>
        </w:rPr>
        <w:t xml:space="preserve">Opt-out / Changing your status: At any </w:t>
      </w:r>
      <w:r w:rsidR="009A72ED" w:rsidRPr="006A7280">
        <w:rPr>
          <w:rFonts w:ascii="Arial" w:eastAsia="Times New Roman" w:hAnsi="Arial" w:cs="Arial"/>
          <w:color w:val="000000" w:themeColor="text1"/>
          <w:sz w:val="24"/>
          <w:szCs w:val="24"/>
          <w:lang w:eastAsia="en-GB"/>
        </w:rPr>
        <w:t>time,</w:t>
      </w:r>
      <w:r w:rsidRPr="006A7280">
        <w:rPr>
          <w:rFonts w:ascii="Arial" w:eastAsia="Times New Roman" w:hAnsi="Arial" w:cs="Arial"/>
          <w:color w:val="000000" w:themeColor="text1"/>
          <w:sz w:val="24"/>
          <w:szCs w:val="24"/>
          <w:lang w:eastAsia="en-GB"/>
        </w:rPr>
        <w:t xml:space="preserve"> you can withdraw permission for the use of your personal information. This can be done by contacting our data protection officer by sending an email </w:t>
      </w:r>
      <w:r w:rsidR="004F441B" w:rsidRPr="006A7280">
        <w:rPr>
          <w:rFonts w:ascii="Arial" w:eastAsia="Times New Roman" w:hAnsi="Arial" w:cs="Arial"/>
          <w:color w:val="000000" w:themeColor="text1"/>
          <w:sz w:val="24"/>
          <w:szCs w:val="24"/>
          <w:lang w:eastAsia="en-GB"/>
        </w:rPr>
        <w:t xml:space="preserve">to info@eastern-seafish.org.uk </w:t>
      </w:r>
    </w:p>
    <w:p w14:paraId="68A2E638" w14:textId="4C66DF97" w:rsidR="002264B9" w:rsidRPr="006A7280" w:rsidRDefault="002264B9" w:rsidP="009A72ED">
      <w:pPr>
        <w:shd w:val="clear" w:color="auto" w:fill="FFFFFF"/>
        <w:spacing w:after="0" w:line="312" w:lineRule="atLeast"/>
        <w:jc w:val="both"/>
        <w:textAlignment w:val="baseline"/>
        <w:rPr>
          <w:rFonts w:ascii="Arial" w:eastAsia="Times New Roman" w:hAnsi="Arial" w:cs="Arial"/>
          <w:color w:val="000000" w:themeColor="text1"/>
          <w:sz w:val="24"/>
          <w:szCs w:val="24"/>
          <w:lang w:eastAsia="en-GB"/>
        </w:rPr>
      </w:pPr>
    </w:p>
    <w:p w14:paraId="219C7741" w14:textId="707E16D4" w:rsidR="002264B9" w:rsidRPr="006A7280" w:rsidRDefault="002264B9" w:rsidP="009A72ED">
      <w:pPr>
        <w:shd w:val="clear" w:color="auto" w:fill="FFFFFF"/>
        <w:spacing w:after="0" w:line="312" w:lineRule="atLeast"/>
        <w:jc w:val="both"/>
        <w:textAlignment w:val="baseline"/>
        <w:rPr>
          <w:rFonts w:ascii="Arial" w:eastAsia="Times New Roman" w:hAnsi="Arial" w:cs="Arial"/>
          <w:b/>
          <w:color w:val="000000" w:themeColor="text1"/>
          <w:sz w:val="24"/>
          <w:szCs w:val="24"/>
          <w:lang w:eastAsia="en-GB"/>
        </w:rPr>
      </w:pPr>
      <w:r w:rsidRPr="006A7280">
        <w:rPr>
          <w:rFonts w:ascii="Arial" w:eastAsia="Times New Roman" w:hAnsi="Arial" w:cs="Arial"/>
          <w:b/>
          <w:color w:val="000000" w:themeColor="text1"/>
          <w:sz w:val="24"/>
          <w:szCs w:val="24"/>
          <w:lang w:eastAsia="en-GB"/>
        </w:rPr>
        <w:t>Procedures</w:t>
      </w:r>
    </w:p>
    <w:p w14:paraId="02811E34" w14:textId="46BB1918" w:rsidR="006A7280" w:rsidRPr="006A7280" w:rsidRDefault="0023717D" w:rsidP="009A72ED">
      <w:pPr>
        <w:pStyle w:val="Default"/>
        <w:spacing w:after="58"/>
        <w:jc w:val="both"/>
        <w:rPr>
          <w:szCs w:val="22"/>
        </w:rPr>
      </w:pPr>
      <w:r>
        <w:rPr>
          <w:szCs w:val="22"/>
        </w:rPr>
        <w:t>Simon Bywater</w:t>
      </w:r>
      <w:r w:rsidR="006A7280" w:rsidRPr="006A7280">
        <w:rPr>
          <w:szCs w:val="22"/>
        </w:rPr>
        <w:t>, Development Manager has responsibility for GDPR within ESTA and the Chairman (</w:t>
      </w:r>
      <w:r>
        <w:rPr>
          <w:szCs w:val="22"/>
        </w:rPr>
        <w:t>Richard Green</w:t>
      </w:r>
      <w:r w:rsidR="006A7280" w:rsidRPr="006A7280">
        <w:rPr>
          <w:szCs w:val="22"/>
        </w:rPr>
        <w:t xml:space="preserve">) can act in his absence </w:t>
      </w:r>
    </w:p>
    <w:p w14:paraId="2E705322" w14:textId="77777777" w:rsidR="006A7280" w:rsidRPr="006A7280" w:rsidRDefault="006A7280" w:rsidP="009A72ED">
      <w:pPr>
        <w:pStyle w:val="Default"/>
        <w:spacing w:after="58"/>
        <w:jc w:val="both"/>
        <w:rPr>
          <w:szCs w:val="22"/>
        </w:rPr>
      </w:pPr>
      <w:r w:rsidRPr="006A7280">
        <w:rPr>
          <w:szCs w:val="22"/>
        </w:rPr>
        <w:t>Security measures are in place to safeguard personal information.</w:t>
      </w:r>
    </w:p>
    <w:p w14:paraId="26321992" w14:textId="77777777" w:rsidR="006A7280" w:rsidRPr="006A7280" w:rsidRDefault="006A7280" w:rsidP="009A72ED">
      <w:pPr>
        <w:pStyle w:val="Default"/>
        <w:numPr>
          <w:ilvl w:val="0"/>
          <w:numId w:val="6"/>
        </w:numPr>
        <w:spacing w:after="58"/>
        <w:jc w:val="both"/>
        <w:rPr>
          <w:szCs w:val="22"/>
        </w:rPr>
      </w:pPr>
      <w:r w:rsidRPr="006A7280">
        <w:rPr>
          <w:szCs w:val="22"/>
        </w:rPr>
        <w:t>All PC’s and laptops require a password to access them.</w:t>
      </w:r>
    </w:p>
    <w:p w14:paraId="6B0BB4D4" w14:textId="280EEC26" w:rsidR="006A7280" w:rsidRPr="006A7280" w:rsidRDefault="006A7280" w:rsidP="009A72ED">
      <w:pPr>
        <w:pStyle w:val="Default"/>
        <w:numPr>
          <w:ilvl w:val="0"/>
          <w:numId w:val="6"/>
        </w:numPr>
        <w:spacing w:after="58"/>
        <w:jc w:val="both"/>
        <w:rPr>
          <w:szCs w:val="22"/>
        </w:rPr>
      </w:pPr>
      <w:r w:rsidRPr="006A7280">
        <w:rPr>
          <w:szCs w:val="22"/>
        </w:rPr>
        <w:t xml:space="preserve">All PC’s and laptops have current and up to date Internet security </w:t>
      </w:r>
      <w:r w:rsidR="009A72ED" w:rsidRPr="006A7280">
        <w:rPr>
          <w:szCs w:val="22"/>
        </w:rPr>
        <w:t>programs</w:t>
      </w:r>
      <w:r w:rsidRPr="006A7280">
        <w:rPr>
          <w:szCs w:val="22"/>
        </w:rPr>
        <w:t xml:space="preserve"> running</w:t>
      </w:r>
    </w:p>
    <w:p w14:paraId="3B250B19" w14:textId="77777777" w:rsidR="006A7280" w:rsidRPr="006A7280" w:rsidRDefault="006A7280" w:rsidP="009A72ED">
      <w:pPr>
        <w:pStyle w:val="Default"/>
        <w:numPr>
          <w:ilvl w:val="0"/>
          <w:numId w:val="6"/>
        </w:numPr>
        <w:spacing w:after="58"/>
        <w:jc w:val="both"/>
        <w:rPr>
          <w:szCs w:val="22"/>
        </w:rPr>
      </w:pPr>
      <w:r w:rsidRPr="006A7280">
        <w:rPr>
          <w:szCs w:val="22"/>
        </w:rPr>
        <w:t>All stored written or printed documents are held in either:</w:t>
      </w:r>
    </w:p>
    <w:p w14:paraId="17278F15" w14:textId="77777777" w:rsidR="006A7280" w:rsidRPr="006A7280" w:rsidRDefault="006A7280" w:rsidP="009A72ED">
      <w:pPr>
        <w:pStyle w:val="Default"/>
        <w:numPr>
          <w:ilvl w:val="1"/>
          <w:numId w:val="6"/>
        </w:numPr>
        <w:spacing w:after="58"/>
        <w:jc w:val="both"/>
        <w:rPr>
          <w:szCs w:val="22"/>
        </w:rPr>
      </w:pPr>
      <w:r w:rsidRPr="006A7280">
        <w:rPr>
          <w:szCs w:val="22"/>
        </w:rPr>
        <w:t>ESTA office which is at the Development Manager’s home.</w:t>
      </w:r>
    </w:p>
    <w:p w14:paraId="63A8D9AA" w14:textId="77777777" w:rsidR="006A7280" w:rsidRPr="006A7280" w:rsidRDefault="006A7280" w:rsidP="009A72ED">
      <w:pPr>
        <w:pStyle w:val="Default"/>
        <w:numPr>
          <w:ilvl w:val="1"/>
          <w:numId w:val="6"/>
        </w:numPr>
        <w:spacing w:after="58"/>
        <w:jc w:val="both"/>
        <w:rPr>
          <w:szCs w:val="22"/>
        </w:rPr>
      </w:pPr>
      <w:r w:rsidRPr="006A7280">
        <w:rPr>
          <w:szCs w:val="22"/>
        </w:rPr>
        <w:t>Main Instructor Office</w:t>
      </w:r>
    </w:p>
    <w:p w14:paraId="5FB34212" w14:textId="77777777" w:rsidR="006A7280" w:rsidRPr="006A7280" w:rsidRDefault="006A7280" w:rsidP="009A72ED">
      <w:pPr>
        <w:pStyle w:val="Default"/>
        <w:numPr>
          <w:ilvl w:val="0"/>
          <w:numId w:val="6"/>
        </w:numPr>
        <w:spacing w:after="58"/>
        <w:jc w:val="both"/>
        <w:rPr>
          <w:szCs w:val="22"/>
        </w:rPr>
      </w:pPr>
      <w:r w:rsidRPr="006A7280">
        <w:rPr>
          <w:szCs w:val="22"/>
        </w:rPr>
        <w:t>All data transferred by email is encrypted with password protection.</w:t>
      </w:r>
    </w:p>
    <w:p w14:paraId="7AFA9B48" w14:textId="77777777" w:rsidR="006A7280" w:rsidRPr="006A7280" w:rsidRDefault="006A7280" w:rsidP="009A72ED">
      <w:pPr>
        <w:pStyle w:val="Default"/>
        <w:numPr>
          <w:ilvl w:val="0"/>
          <w:numId w:val="6"/>
        </w:numPr>
        <w:spacing w:after="58"/>
        <w:jc w:val="both"/>
        <w:rPr>
          <w:szCs w:val="22"/>
        </w:rPr>
      </w:pPr>
      <w:r w:rsidRPr="006A7280">
        <w:rPr>
          <w:szCs w:val="22"/>
        </w:rPr>
        <w:t>Development Manager and Main Instructor are responsible for security control of all written records being used during the day to day operation.</w:t>
      </w:r>
    </w:p>
    <w:p w14:paraId="508AD693" w14:textId="77777777" w:rsidR="006A7280" w:rsidRDefault="006A7280" w:rsidP="009A72ED">
      <w:pPr>
        <w:pStyle w:val="Default"/>
        <w:numPr>
          <w:ilvl w:val="0"/>
          <w:numId w:val="6"/>
        </w:numPr>
        <w:spacing w:after="58"/>
        <w:jc w:val="both"/>
        <w:rPr>
          <w:szCs w:val="22"/>
        </w:rPr>
      </w:pPr>
      <w:r w:rsidRPr="006A7280">
        <w:rPr>
          <w:szCs w:val="22"/>
        </w:rPr>
        <w:lastRenderedPageBreak/>
        <w:t>Any documents that contain any personal details and data that are no longer required will be shredded or burnt.</w:t>
      </w:r>
    </w:p>
    <w:p w14:paraId="11C03BA3" w14:textId="6D0B86B2" w:rsidR="006A7280" w:rsidRPr="009A72ED" w:rsidRDefault="006A7280" w:rsidP="009A72ED">
      <w:pPr>
        <w:pStyle w:val="Default"/>
        <w:numPr>
          <w:ilvl w:val="0"/>
          <w:numId w:val="6"/>
        </w:numPr>
        <w:spacing w:after="58"/>
        <w:jc w:val="both"/>
        <w:rPr>
          <w:szCs w:val="22"/>
        </w:rPr>
      </w:pPr>
      <w:r w:rsidRPr="006A7280">
        <w:rPr>
          <w:szCs w:val="22"/>
        </w:rPr>
        <w:t>The policy is available on the website.</w:t>
      </w:r>
    </w:p>
    <w:p w14:paraId="01ED3DCD" w14:textId="4B979872" w:rsidR="006A7280" w:rsidRPr="006A7280" w:rsidRDefault="006A7280" w:rsidP="009A72ED">
      <w:pPr>
        <w:pStyle w:val="Default"/>
        <w:numPr>
          <w:ilvl w:val="0"/>
          <w:numId w:val="6"/>
        </w:numPr>
        <w:spacing w:after="58"/>
        <w:jc w:val="both"/>
        <w:rPr>
          <w:szCs w:val="22"/>
        </w:rPr>
      </w:pPr>
      <w:r w:rsidRPr="006A7280">
        <w:rPr>
          <w:szCs w:val="22"/>
        </w:rPr>
        <w:t>Any unauthorized or unlawful processing of personal data will be dealt with by the ESTA management Committee.</w:t>
      </w:r>
    </w:p>
    <w:p w14:paraId="05688A63" w14:textId="77777777" w:rsidR="006A7280" w:rsidRPr="006A7280" w:rsidRDefault="006A7280" w:rsidP="006A7280">
      <w:pPr>
        <w:pStyle w:val="Default"/>
        <w:spacing w:after="58"/>
        <w:jc w:val="both"/>
        <w:rPr>
          <w:szCs w:val="22"/>
        </w:rPr>
      </w:pPr>
    </w:p>
    <w:p w14:paraId="1691B230" w14:textId="6D58C8A8" w:rsidR="006A7280" w:rsidRPr="006A7280" w:rsidRDefault="009A72ED" w:rsidP="006A7280">
      <w:pPr>
        <w:autoSpaceDE w:val="0"/>
        <w:autoSpaceDN w:val="0"/>
        <w:adjustRightInd w:val="0"/>
        <w:jc w:val="both"/>
        <w:rPr>
          <w:rFonts w:ascii="Arial" w:hAnsi="Arial" w:cs="Arial"/>
          <w:szCs w:val="24"/>
          <w:lang w:val="en-US"/>
        </w:rPr>
      </w:pPr>
      <w:r>
        <w:rPr>
          <w:rFonts w:ascii="Arial" w:hAnsi="Arial" w:cs="Arial"/>
          <w:lang w:val="en-US"/>
        </w:rPr>
        <w:t>Development Manager</w:t>
      </w:r>
      <w:r w:rsidR="006A7280" w:rsidRPr="006A7280">
        <w:rPr>
          <w:rFonts w:ascii="Arial" w:hAnsi="Arial" w:cs="Arial"/>
          <w:lang w:val="en-US"/>
        </w:rPr>
        <w:t xml:space="preserve"> Signature: _______________________________(</w:t>
      </w:r>
      <w:r w:rsidR="0023717D">
        <w:rPr>
          <w:rFonts w:ascii="Arial" w:hAnsi="Arial" w:cs="Arial"/>
          <w:lang w:val="en-US"/>
        </w:rPr>
        <w:t>Simon Bywater</w:t>
      </w:r>
      <w:r w:rsidR="006A7280" w:rsidRPr="006A7280">
        <w:rPr>
          <w:rFonts w:ascii="Arial" w:hAnsi="Arial" w:cs="Arial"/>
          <w:lang w:val="en-US"/>
        </w:rPr>
        <w:t>)</w:t>
      </w:r>
    </w:p>
    <w:p w14:paraId="6E6DAB13" w14:textId="77777777" w:rsidR="006A7280" w:rsidRPr="006A7280" w:rsidRDefault="006A7280" w:rsidP="006A7280">
      <w:pPr>
        <w:autoSpaceDE w:val="0"/>
        <w:autoSpaceDN w:val="0"/>
        <w:adjustRightInd w:val="0"/>
        <w:jc w:val="both"/>
        <w:rPr>
          <w:rFonts w:ascii="Arial" w:hAnsi="Arial" w:cs="Arial"/>
          <w:lang w:val="en-US"/>
        </w:rPr>
      </w:pPr>
    </w:p>
    <w:p w14:paraId="0048EC15" w14:textId="77777777" w:rsidR="006A7280" w:rsidRPr="006A7280" w:rsidRDefault="006A7280" w:rsidP="006A7280">
      <w:pPr>
        <w:jc w:val="both"/>
        <w:rPr>
          <w:rFonts w:ascii="Arial" w:hAnsi="Arial" w:cs="Arial"/>
        </w:rPr>
      </w:pPr>
      <w:r w:rsidRPr="006A7280">
        <w:rPr>
          <w:rFonts w:ascii="Arial" w:hAnsi="Arial" w:cs="Arial"/>
          <w:lang w:val="en-US"/>
        </w:rPr>
        <w:t>Date:                _________________________________</w:t>
      </w:r>
    </w:p>
    <w:p w14:paraId="303EB4D5" w14:textId="77777777" w:rsidR="006A7280" w:rsidRPr="00533C36" w:rsidRDefault="006A7280" w:rsidP="00533C36">
      <w:pPr>
        <w:shd w:val="clear" w:color="auto" w:fill="FFFFFF"/>
        <w:spacing w:after="0" w:line="312" w:lineRule="atLeast"/>
        <w:textAlignment w:val="baseline"/>
        <w:rPr>
          <w:rFonts w:ascii="inherit" w:eastAsia="Times New Roman" w:hAnsi="inherit" w:cs="Arial"/>
          <w:color w:val="333333"/>
          <w:sz w:val="20"/>
          <w:szCs w:val="20"/>
          <w:lang w:eastAsia="en-GB"/>
        </w:rPr>
      </w:pPr>
    </w:p>
    <w:bookmarkEnd w:id="0"/>
    <w:p w14:paraId="37288AAF" w14:textId="77777777" w:rsidR="00A922DD" w:rsidRDefault="00A922DD"/>
    <w:sectPr w:rsidR="00A922D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42A6D" w14:textId="77777777" w:rsidR="002D42AF" w:rsidRDefault="002D42AF" w:rsidP="009A72ED">
      <w:pPr>
        <w:spacing w:after="0" w:line="240" w:lineRule="auto"/>
      </w:pPr>
      <w:r>
        <w:separator/>
      </w:r>
    </w:p>
  </w:endnote>
  <w:endnote w:type="continuationSeparator" w:id="0">
    <w:p w14:paraId="236DF707" w14:textId="77777777" w:rsidR="002D42AF" w:rsidRDefault="002D42AF" w:rsidP="009A7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69AC" w14:textId="5AF117EC" w:rsidR="009A72ED" w:rsidRDefault="009A72ED">
    <w:pPr>
      <w:pStyle w:val="Footer"/>
    </w:pPr>
    <w:r>
      <w:t>Reviewed December 2019</w:t>
    </w:r>
  </w:p>
  <w:p w14:paraId="15EE1D60" w14:textId="77777777" w:rsidR="009A72ED" w:rsidRDefault="009A7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51F5B" w14:textId="77777777" w:rsidR="002D42AF" w:rsidRDefault="002D42AF" w:rsidP="009A72ED">
      <w:pPr>
        <w:spacing w:after="0" w:line="240" w:lineRule="auto"/>
      </w:pPr>
      <w:r>
        <w:separator/>
      </w:r>
    </w:p>
  </w:footnote>
  <w:footnote w:type="continuationSeparator" w:id="0">
    <w:p w14:paraId="2C2BB5BA" w14:textId="77777777" w:rsidR="002D42AF" w:rsidRDefault="002D42AF" w:rsidP="009A72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E7F61"/>
    <w:multiLevelType w:val="hybridMultilevel"/>
    <w:tmpl w:val="9AF8ABAC"/>
    <w:lvl w:ilvl="0" w:tplc="863AF4F0">
      <w:start w:val="1"/>
      <w:numFmt w:val="bullet"/>
      <w:lvlText w:val=""/>
      <w:lvlJc w:val="left"/>
      <w:pPr>
        <w:tabs>
          <w:tab w:val="num" w:pos="870"/>
        </w:tabs>
        <w:ind w:left="680" w:hanging="17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88132B1"/>
    <w:multiLevelType w:val="multilevel"/>
    <w:tmpl w:val="EB2EF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942503"/>
    <w:multiLevelType w:val="hybridMultilevel"/>
    <w:tmpl w:val="42ECC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A35328"/>
    <w:multiLevelType w:val="hybridMultilevel"/>
    <w:tmpl w:val="D660B4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6E5D3C"/>
    <w:multiLevelType w:val="multilevel"/>
    <w:tmpl w:val="300A5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F94540"/>
    <w:multiLevelType w:val="multilevel"/>
    <w:tmpl w:val="DD42A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0810672">
    <w:abstractNumId w:val="1"/>
  </w:num>
  <w:num w:numId="2" w16cid:durableId="16278271">
    <w:abstractNumId w:val="4"/>
  </w:num>
  <w:num w:numId="3" w16cid:durableId="1840971812">
    <w:abstractNumId w:val="5"/>
  </w:num>
  <w:num w:numId="4" w16cid:durableId="620527418">
    <w:abstractNumId w:val="2"/>
  </w:num>
  <w:num w:numId="5" w16cid:durableId="1347517781">
    <w:abstractNumId w:val="0"/>
  </w:num>
  <w:num w:numId="6" w16cid:durableId="3670316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C36"/>
    <w:rsid w:val="001F4A1D"/>
    <w:rsid w:val="002264B9"/>
    <w:rsid w:val="0023717D"/>
    <w:rsid w:val="002D42AF"/>
    <w:rsid w:val="00410BCA"/>
    <w:rsid w:val="004A5445"/>
    <w:rsid w:val="004D40FB"/>
    <w:rsid w:val="004F441B"/>
    <w:rsid w:val="00533C36"/>
    <w:rsid w:val="006A7280"/>
    <w:rsid w:val="009A72ED"/>
    <w:rsid w:val="00A922DD"/>
    <w:rsid w:val="00AE507F"/>
    <w:rsid w:val="00F00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5E02E"/>
  <w15:chartTrackingRefBased/>
  <w15:docId w15:val="{3343D8A9-F456-486B-85EB-7D6BC400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33C3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533C3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3C36"/>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533C36"/>
    <w:rPr>
      <w:rFonts w:ascii="Times New Roman" w:eastAsia="Times New Roman" w:hAnsi="Times New Roman" w:cs="Times New Roman"/>
      <w:b/>
      <w:bCs/>
      <w:sz w:val="24"/>
      <w:szCs w:val="24"/>
      <w:lang w:eastAsia="en-GB"/>
    </w:rPr>
  </w:style>
  <w:style w:type="paragraph" w:customStyle="1" w:styleId="introduction">
    <w:name w:val="introduction"/>
    <w:basedOn w:val="Normal"/>
    <w:rsid w:val="00533C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33C36"/>
    <w:rPr>
      <w:color w:val="0000FF"/>
      <w:u w:val="single"/>
    </w:rPr>
  </w:style>
  <w:style w:type="paragraph" w:styleId="NormalWeb">
    <w:name w:val="Normal (Web)"/>
    <w:basedOn w:val="Normal"/>
    <w:uiPriority w:val="99"/>
    <w:semiHidden/>
    <w:unhideWhenUsed/>
    <w:rsid w:val="00533C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33C36"/>
    <w:rPr>
      <w:b/>
      <w:bCs/>
    </w:rPr>
  </w:style>
  <w:style w:type="paragraph" w:styleId="ListParagraph">
    <w:name w:val="List Paragraph"/>
    <w:basedOn w:val="Normal"/>
    <w:uiPriority w:val="34"/>
    <w:qFormat/>
    <w:rsid w:val="001F4A1D"/>
    <w:pPr>
      <w:ind w:left="720"/>
      <w:contextualSpacing/>
    </w:pPr>
  </w:style>
  <w:style w:type="paragraph" w:customStyle="1" w:styleId="Default">
    <w:name w:val="Default"/>
    <w:rsid w:val="006A7280"/>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9A72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2ED"/>
  </w:style>
  <w:style w:type="paragraph" w:styleId="Footer">
    <w:name w:val="footer"/>
    <w:basedOn w:val="Normal"/>
    <w:link w:val="FooterChar"/>
    <w:uiPriority w:val="99"/>
    <w:unhideWhenUsed/>
    <w:rsid w:val="009A72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84585">
      <w:bodyDiv w:val="1"/>
      <w:marLeft w:val="0"/>
      <w:marRight w:val="0"/>
      <w:marTop w:val="0"/>
      <w:marBottom w:val="0"/>
      <w:divBdr>
        <w:top w:val="none" w:sz="0" w:space="0" w:color="auto"/>
        <w:left w:val="none" w:sz="0" w:space="0" w:color="auto"/>
        <w:bottom w:val="none" w:sz="0" w:space="0" w:color="auto"/>
        <w:right w:val="none" w:sz="0" w:space="0" w:color="auto"/>
      </w:divBdr>
      <w:divsChild>
        <w:div w:id="1001852824">
          <w:marLeft w:val="0"/>
          <w:marRight w:val="0"/>
          <w:marTop w:val="0"/>
          <w:marBottom w:val="0"/>
          <w:divBdr>
            <w:top w:val="none" w:sz="0" w:space="0" w:color="auto"/>
            <w:left w:val="none" w:sz="0" w:space="0" w:color="auto"/>
            <w:bottom w:val="none" w:sz="0" w:space="0" w:color="auto"/>
            <w:right w:val="none" w:sz="0" w:space="0" w:color="auto"/>
          </w:divBdr>
        </w:div>
      </w:divsChild>
    </w:div>
    <w:div w:id="175381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dc:creator>
  <cp:keywords/>
  <dc:description/>
  <cp:lastModifiedBy>Simon Bywater</cp:lastModifiedBy>
  <cp:revision>2</cp:revision>
  <dcterms:created xsi:type="dcterms:W3CDTF">2022-06-06T11:40:00Z</dcterms:created>
  <dcterms:modified xsi:type="dcterms:W3CDTF">2022-06-06T11:40:00Z</dcterms:modified>
</cp:coreProperties>
</file>